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C967A" w14:textId="77777777" w:rsidR="00D621C2" w:rsidRPr="00047012" w:rsidRDefault="00047012" w:rsidP="00047012">
      <w:pPr>
        <w:jc w:val="center"/>
        <w:rPr>
          <w:b/>
          <w:sz w:val="48"/>
          <w:szCs w:val="48"/>
        </w:rPr>
      </w:pPr>
      <w:r w:rsidRPr="00047012">
        <w:rPr>
          <w:b/>
          <w:sz w:val="48"/>
          <w:szCs w:val="48"/>
        </w:rPr>
        <w:t>Activity D</w:t>
      </w:r>
    </w:p>
    <w:p w14:paraId="2D05B0DF" w14:textId="77777777" w:rsidR="00047012" w:rsidRDefault="00047012" w:rsidP="00047012">
      <w:pPr>
        <w:jc w:val="center"/>
        <w:rPr>
          <w:sz w:val="28"/>
          <w:szCs w:val="28"/>
        </w:rPr>
      </w:pPr>
    </w:p>
    <w:p w14:paraId="4E5F19BA" w14:textId="77777777" w:rsidR="00047012" w:rsidRDefault="00047012" w:rsidP="00047012">
      <w:pPr>
        <w:pStyle w:val="ListParagraph"/>
        <w:numPr>
          <w:ilvl w:val="0"/>
          <w:numId w:val="1"/>
        </w:numPr>
        <w:rPr>
          <w:sz w:val="36"/>
          <w:szCs w:val="36"/>
        </w:rPr>
      </w:pPr>
      <w:r>
        <w:rPr>
          <w:sz w:val="36"/>
          <w:szCs w:val="36"/>
        </w:rPr>
        <w:t>In your journal c</w:t>
      </w:r>
      <w:r>
        <w:rPr>
          <w:sz w:val="36"/>
          <w:szCs w:val="36"/>
        </w:rPr>
        <w:t xml:space="preserve">reate a t-chart (left side- Great Awakening, Right Side – Enlightenment): watch the </w:t>
      </w:r>
      <w:proofErr w:type="gramStart"/>
      <w:r>
        <w:rPr>
          <w:sz w:val="36"/>
          <w:szCs w:val="36"/>
        </w:rPr>
        <w:t>8 minute</w:t>
      </w:r>
      <w:proofErr w:type="gramEnd"/>
      <w:r>
        <w:rPr>
          <w:sz w:val="36"/>
          <w:szCs w:val="36"/>
        </w:rPr>
        <w:t xml:space="preserve"> video clip: </w:t>
      </w:r>
      <w:hyperlink r:id="rId5" w:history="1">
        <w:r w:rsidRPr="00842355">
          <w:rPr>
            <w:rStyle w:val="Hyperlink"/>
            <w:sz w:val="36"/>
            <w:szCs w:val="36"/>
          </w:rPr>
          <w:t>https://www.youtube.com/watch?v=SRYq3SVyYoo</w:t>
        </w:r>
      </w:hyperlink>
      <w:r>
        <w:rPr>
          <w:sz w:val="36"/>
          <w:szCs w:val="36"/>
        </w:rPr>
        <w:t xml:space="preserve"> </w:t>
      </w:r>
    </w:p>
    <w:p w14:paraId="316ACFAF" w14:textId="77777777" w:rsidR="00047012" w:rsidRDefault="00047012" w:rsidP="00047012">
      <w:pPr>
        <w:pStyle w:val="ListParagraph"/>
        <w:ind w:left="1080"/>
        <w:rPr>
          <w:sz w:val="36"/>
          <w:szCs w:val="36"/>
        </w:rPr>
      </w:pPr>
    </w:p>
    <w:p w14:paraId="69AE419E" w14:textId="77777777" w:rsidR="00047012" w:rsidRDefault="00047012" w:rsidP="00047012">
      <w:pPr>
        <w:pStyle w:val="ListParagraph"/>
        <w:ind w:left="1080"/>
        <w:rPr>
          <w:sz w:val="36"/>
          <w:szCs w:val="36"/>
        </w:rPr>
      </w:pPr>
      <w:r>
        <w:rPr>
          <w:sz w:val="36"/>
          <w:szCs w:val="36"/>
        </w:rPr>
        <w:t>The directions on creating the chart are found at the beginning of the video. Feel free to pause the video often in order to place the appropriate notes in the correct column. You will have 25 minutes to complete this.</w:t>
      </w:r>
      <w:r w:rsidR="00257953">
        <w:rPr>
          <w:sz w:val="36"/>
          <w:szCs w:val="36"/>
        </w:rPr>
        <w:t xml:space="preserve"> Make sure to include the following:</w:t>
      </w:r>
    </w:p>
    <w:p w14:paraId="5D182A74" w14:textId="77777777" w:rsidR="00257953" w:rsidRDefault="00257953" w:rsidP="00047012">
      <w:pPr>
        <w:pStyle w:val="ListParagraph"/>
        <w:ind w:left="1080"/>
        <w:rPr>
          <w:sz w:val="36"/>
          <w:szCs w:val="36"/>
        </w:rPr>
      </w:pPr>
    </w:p>
    <w:p w14:paraId="03219F1A" w14:textId="77777777" w:rsidR="00257953" w:rsidRDefault="00257953" w:rsidP="00257953">
      <w:pPr>
        <w:pStyle w:val="ListParagraph"/>
        <w:numPr>
          <w:ilvl w:val="0"/>
          <w:numId w:val="2"/>
        </w:numPr>
        <w:rPr>
          <w:sz w:val="36"/>
          <w:szCs w:val="36"/>
        </w:rPr>
      </w:pPr>
      <w:r>
        <w:rPr>
          <w:sz w:val="36"/>
          <w:szCs w:val="36"/>
        </w:rPr>
        <w:t xml:space="preserve">The definition of </w:t>
      </w:r>
      <w:r>
        <w:rPr>
          <w:sz w:val="36"/>
          <w:szCs w:val="36"/>
        </w:rPr>
        <w:t>the Great Awakening and the Enlightenment</w:t>
      </w:r>
    </w:p>
    <w:p w14:paraId="3BE15EB2" w14:textId="77777777" w:rsidR="00257953" w:rsidRDefault="00257953" w:rsidP="00257953">
      <w:pPr>
        <w:pStyle w:val="ListParagraph"/>
        <w:numPr>
          <w:ilvl w:val="0"/>
          <w:numId w:val="2"/>
        </w:numPr>
        <w:rPr>
          <w:sz w:val="36"/>
          <w:szCs w:val="36"/>
        </w:rPr>
      </w:pPr>
      <w:r>
        <w:rPr>
          <w:sz w:val="36"/>
          <w:szCs w:val="36"/>
        </w:rPr>
        <w:t xml:space="preserve">Three reasons for </w:t>
      </w:r>
      <w:r>
        <w:rPr>
          <w:sz w:val="36"/>
          <w:szCs w:val="36"/>
        </w:rPr>
        <w:t>the Great Awakening and the Enlightenment</w:t>
      </w:r>
    </w:p>
    <w:p w14:paraId="4FFA999F" w14:textId="77777777" w:rsidR="00257953" w:rsidRDefault="00257953" w:rsidP="00257953">
      <w:pPr>
        <w:pStyle w:val="ListParagraph"/>
        <w:numPr>
          <w:ilvl w:val="0"/>
          <w:numId w:val="2"/>
        </w:numPr>
        <w:rPr>
          <w:sz w:val="36"/>
          <w:szCs w:val="36"/>
        </w:rPr>
      </w:pPr>
      <w:r>
        <w:rPr>
          <w:sz w:val="36"/>
          <w:szCs w:val="36"/>
        </w:rPr>
        <w:t xml:space="preserve">Three outcomes of </w:t>
      </w:r>
      <w:r>
        <w:rPr>
          <w:sz w:val="36"/>
          <w:szCs w:val="36"/>
        </w:rPr>
        <w:t>the Great Awakening and the Enlightenment</w:t>
      </w:r>
    </w:p>
    <w:p w14:paraId="5BE45A20" w14:textId="77777777" w:rsidR="00047012" w:rsidRDefault="00257953" w:rsidP="00257953">
      <w:pPr>
        <w:pStyle w:val="ListParagraph"/>
        <w:numPr>
          <w:ilvl w:val="0"/>
          <w:numId w:val="2"/>
        </w:numPr>
        <w:rPr>
          <w:sz w:val="36"/>
          <w:szCs w:val="36"/>
        </w:rPr>
      </w:pPr>
      <w:r>
        <w:rPr>
          <w:sz w:val="36"/>
          <w:szCs w:val="36"/>
        </w:rPr>
        <w:t>A brief biography of John Locke</w:t>
      </w:r>
      <w:bookmarkStart w:id="0" w:name="_GoBack"/>
      <w:bookmarkEnd w:id="0"/>
    </w:p>
    <w:p w14:paraId="62627702" w14:textId="77777777" w:rsidR="00047012" w:rsidRDefault="00047012" w:rsidP="00047012">
      <w:pPr>
        <w:pStyle w:val="ListParagraph"/>
        <w:ind w:left="1080"/>
        <w:rPr>
          <w:sz w:val="36"/>
          <w:szCs w:val="36"/>
        </w:rPr>
      </w:pPr>
    </w:p>
    <w:p w14:paraId="767C6B74" w14:textId="77777777" w:rsidR="00047012" w:rsidRDefault="00047012" w:rsidP="00047012">
      <w:pPr>
        <w:pStyle w:val="ListParagraph"/>
        <w:ind w:left="1080"/>
        <w:rPr>
          <w:sz w:val="36"/>
          <w:szCs w:val="36"/>
        </w:rPr>
      </w:pPr>
      <w:r>
        <w:rPr>
          <w:sz w:val="36"/>
          <w:szCs w:val="36"/>
        </w:rPr>
        <w:t>Example chart:</w:t>
      </w:r>
    </w:p>
    <w:p w14:paraId="1E333847" w14:textId="77777777" w:rsidR="00654C84" w:rsidRDefault="00654C84" w:rsidP="00047012">
      <w:pPr>
        <w:pStyle w:val="ListParagraph"/>
        <w:ind w:left="1080"/>
        <w:rPr>
          <w:sz w:val="36"/>
          <w:szCs w:val="36"/>
        </w:rPr>
      </w:pPr>
    </w:p>
    <w:p w14:paraId="2E02CE71" w14:textId="77777777" w:rsidR="00654C84" w:rsidRDefault="00654C84" w:rsidP="00047012">
      <w:pPr>
        <w:pStyle w:val="ListParagraph"/>
        <w:ind w:left="1080"/>
        <w:rPr>
          <w:sz w:val="36"/>
          <w:szCs w:val="36"/>
        </w:rPr>
      </w:pPr>
    </w:p>
    <w:p w14:paraId="3CB685F0" w14:textId="77777777" w:rsidR="00047012" w:rsidRPr="00047012" w:rsidRDefault="00047012" w:rsidP="00047012">
      <w:pPr>
        <w:jc w:val="center"/>
        <w:rPr>
          <w:sz w:val="28"/>
          <w:szCs w:val="28"/>
        </w:rPr>
      </w:pPr>
    </w:p>
    <w:sectPr w:rsidR="00047012" w:rsidRPr="00047012" w:rsidSect="00406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07DA4"/>
    <w:multiLevelType w:val="hybridMultilevel"/>
    <w:tmpl w:val="B75A7F90"/>
    <w:lvl w:ilvl="0" w:tplc="80B88ADC">
      <w:start w:val="10"/>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400450"/>
    <w:multiLevelType w:val="hybridMultilevel"/>
    <w:tmpl w:val="33D4CDA6"/>
    <w:lvl w:ilvl="0" w:tplc="43962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12"/>
    <w:rsid w:val="00047012"/>
    <w:rsid w:val="000C3322"/>
    <w:rsid w:val="00257953"/>
    <w:rsid w:val="00406047"/>
    <w:rsid w:val="005248CC"/>
    <w:rsid w:val="0065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E71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012"/>
    <w:rPr>
      <w:color w:val="0563C1" w:themeColor="hyperlink"/>
      <w:u w:val="single"/>
    </w:rPr>
  </w:style>
  <w:style w:type="paragraph" w:styleId="ListParagraph">
    <w:name w:val="List Paragraph"/>
    <w:basedOn w:val="Normal"/>
    <w:uiPriority w:val="34"/>
    <w:qFormat/>
    <w:rsid w:val="00047012"/>
    <w:pPr>
      <w:ind w:left="720"/>
      <w:contextualSpacing/>
    </w:pPr>
    <w:rPr>
      <w:rFonts w:eastAsiaTheme="minorEastAsia"/>
    </w:rPr>
  </w:style>
  <w:style w:type="character" w:styleId="FollowedHyperlink">
    <w:name w:val="FollowedHyperlink"/>
    <w:basedOn w:val="DefaultParagraphFont"/>
    <w:uiPriority w:val="99"/>
    <w:semiHidden/>
    <w:unhideWhenUsed/>
    <w:rsid w:val="00047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SRYq3SVyYo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108</Words>
  <Characters>620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Sprinkle</dc:creator>
  <cp:keywords/>
  <dc:description/>
  <cp:lastModifiedBy>Charlie Sprinkle</cp:lastModifiedBy>
  <cp:revision>1</cp:revision>
  <cp:lastPrinted>2017-11-01T15:02:00Z</cp:lastPrinted>
  <dcterms:created xsi:type="dcterms:W3CDTF">2017-11-01T14:53:00Z</dcterms:created>
  <dcterms:modified xsi:type="dcterms:W3CDTF">2017-11-01T19:12:00Z</dcterms:modified>
</cp:coreProperties>
</file>